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0"/>
        <w:gridCol w:w="8738"/>
        <w:tblGridChange w:id="0">
          <w:tblGrid>
            <w:gridCol w:w="900"/>
            <w:gridCol w:w="87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100.0" w:type="dxa"/>
              <w:left w:w="0.0" w:type="dxa"/>
              <w:bottom w:w="10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40"/>
                <w:szCs w:val="40"/>
                <w:rtl w:val="0"/>
              </w:rPr>
              <w:t xml:space="preserve">2C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18620" w:val="clear"/>
            <w:tcMar>
              <w:top w:w="100.0" w:type="dxa"/>
              <w:left w:w="180.0" w:type="dxa"/>
              <w:bottom w:w="100.0" w:type="dxa"/>
              <w:right w:w="160.0" w:type="dxa"/>
            </w:tcMar>
          </w:tcPr>
          <w:p w:rsidR="00000000" w:rsidDel="00000000" w:rsidP="00000000" w:rsidRDefault="00000000" w:rsidRPr="00000000" w14:paraId="00000003">
            <w:pPr>
              <w:spacing w:after="3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ffe0b8"/>
                <w:sz w:val="17"/>
                <w:szCs w:val="17"/>
                <w:rtl w:val="0"/>
              </w:rPr>
              <w:t xml:space="preserve">E-Mail-Vorlage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Eigentümer → avori: Direkte Beauftragung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70.0" w:type="dxa"/>
              <w:left w:w="140.0" w:type="dxa"/>
              <w:bottom w:w="70.0" w:type="dxa"/>
              <w:right w:w="80.0" w:type="dxa"/>
            </w:tcMar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666666"/>
                <w:sz w:val="18"/>
                <w:szCs w:val="18"/>
                <w:rtl w:val="0"/>
              </w:rPr>
              <w:t xml:space="preserve">Von: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fffff" w:val="clear"/>
            <w:tcMar>
              <w:top w:w="70.0" w:type="dxa"/>
              <w:left w:w="100.0" w:type="dxa"/>
              <w:bottom w:w="70.0" w:type="dxa"/>
              <w:right w:w="120.0" w:type="dxa"/>
            </w:tcMar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8"/>
                <w:szCs w:val="18"/>
                <w:rtl w:val="0"/>
              </w:rPr>
              <w:t xml:space="preserve">Eigentümer [Vorname Nachname] – [Ihre E-Mail]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70.0" w:type="dxa"/>
              <w:left w:w="140.0" w:type="dxa"/>
              <w:bottom w:w="70.0" w:type="dxa"/>
              <w:right w:w="80.0" w:type="dxa"/>
            </w:tcMar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666666"/>
                <w:sz w:val="18"/>
                <w:szCs w:val="18"/>
                <w:rtl w:val="0"/>
              </w:rPr>
              <w:t xml:space="preserve">An: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fffff" w:val="clear"/>
            <w:tcMar>
              <w:top w:w="70.0" w:type="dxa"/>
              <w:left w:w="100.0" w:type="dxa"/>
              <w:bottom w:w="70.0" w:type="dxa"/>
              <w:right w:w="12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i w:val="0"/>
                <w:iCs w:val="0"/>
                <w:color w:val="3a3a3a"/>
                <w:sz w:val="18"/>
                <w:szCs w:val="18"/>
                <w:rtl w:val="0"/>
              </w:rPr>
              <w:t xml:space="preserve">avori GmbH – info@avori.energy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70.0" w:type="dxa"/>
              <w:left w:w="140.0" w:type="dxa"/>
              <w:bottom w:w="70.0" w:type="dxa"/>
              <w:right w:w="8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666666"/>
                <w:sz w:val="18"/>
                <w:szCs w:val="18"/>
                <w:rtl w:val="0"/>
              </w:rPr>
              <w:t xml:space="preserve">Betreff: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fffff" w:val="clear"/>
            <w:tcMar>
              <w:top w:w="70.0" w:type="dxa"/>
              <w:left w:w="100.0" w:type="dxa"/>
              <w:bottom w:w="7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i w:val="0"/>
                <w:iCs w:val="0"/>
                <w:color w:val="3a3a3a"/>
                <w:sz w:val="18"/>
                <w:szCs w:val="18"/>
                <w:rtl w:val="0"/>
              </w:rPr>
              <w:t xml:space="preserve">Beauftragung avori.Market – Objekt [Adresse]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Sehr geehrte Damen und Herren,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bin Eigentümer des Mehrfamilienhauses [Adresse] und </w:t>
      </w:r>
      <w:r w:rsidDel="00000000" w:rsidR="00000000" w:rsidRPr="00000000">
        <w:rPr>
          <w:rtl w:val="0"/>
        </w:rPr>
        <w:t xml:space="preserve">möchte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 die Bundesförderung für Ladeinfrastruktur 2026 nutzen. Hiermit beauftrage ich avori GmbH gemäß Ihrem Angebot auf avori.energy zum Festpreis von 995 Euro netto.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6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f18620" w:space="0" w:sz="16" w:val="single"/>
              <w:bottom w:color="000000" w:space="0" w:sz="0" w:val="nil"/>
              <w:right w:color="000000" w:space="0" w:sz="0" w:val="nil"/>
            </w:tcBorders>
            <w:shd w:fill="fef3e8" w:val="clear"/>
            <w:tcMar>
              <w:top w:w="120.0" w:type="dxa"/>
              <w:left w:w="200.0" w:type="dxa"/>
              <w:bottom w:w="120.0" w:type="dxa"/>
              <w:right w:w="200.0" w:type="dxa"/>
            </w:tcMar>
          </w:tcPr>
          <w:p w:rsidR="00000000" w:rsidDel="00000000" w:rsidP="00000000" w:rsidRDefault="00000000" w:rsidRPr="00000000" w14:paraId="00000010">
            <w:pPr>
              <w:spacing w:after="5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18620"/>
                <w:sz w:val="20"/>
                <w:szCs w:val="20"/>
                <w:rtl w:val="0"/>
              </w:rPr>
              <w:t xml:space="preserve">Objektdaten: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28" w:before="28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3a3a3a"/>
                <w:sz w:val="19"/>
                <w:szCs w:val="19"/>
                <w:rtl w:val="0"/>
              </w:rPr>
              <w:t xml:space="preserve">Objekt / Adresse:  </w:t>
            </w: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9"/>
                <w:szCs w:val="19"/>
                <w:rtl w:val="0"/>
              </w:rPr>
              <w:t xml:space="preserve">[Straße, Hausnummer, PLZ, Ort]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28" w:before="28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3a3a3a"/>
                <w:sz w:val="19"/>
                <w:szCs w:val="19"/>
                <w:rtl w:val="0"/>
              </w:rPr>
              <w:t xml:space="preserve">Anzahl Stellplätze gesamt:  </w:t>
            </w: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9"/>
                <w:szCs w:val="19"/>
                <w:rtl w:val="0"/>
              </w:rPr>
              <w:t xml:space="preserve">[Anzahl]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28" w:before="28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3a3a3a"/>
                <w:sz w:val="19"/>
                <w:szCs w:val="19"/>
                <w:rtl w:val="0"/>
              </w:rPr>
              <w:t xml:space="preserve">Art der Stellplätze:  </w:t>
            </w: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9"/>
                <w:szCs w:val="19"/>
                <w:rtl w:val="0"/>
              </w:rPr>
              <w:t xml:space="preserve">[Tiefgarage / Außenstellplätze / beides]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28" w:before="28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3a3a3a"/>
                <w:sz w:val="19"/>
                <w:szCs w:val="19"/>
                <w:rtl w:val="0"/>
              </w:rPr>
              <w:t xml:space="preserve">Anzahl Mieteinheiten:  </w:t>
            </w: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9"/>
                <w:szCs w:val="19"/>
                <w:rtl w:val="0"/>
              </w:rPr>
              <w:t xml:space="preserve">[Anzahl]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28" w:before="28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3a3a3a"/>
                <w:sz w:val="19"/>
                <w:szCs w:val="19"/>
                <w:rtl w:val="0"/>
              </w:rPr>
              <w:t xml:space="preserve">Ansprechpartner:  </w:t>
            </w: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9"/>
                <w:szCs w:val="19"/>
                <w:rtl w:val="0"/>
              </w:rPr>
              <w:t xml:space="preserve">[Name, Tel., E-Mail]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28" w:before="28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3a3a3a"/>
                <w:sz w:val="19"/>
                <w:szCs w:val="19"/>
                <w:rtl w:val="0"/>
              </w:rPr>
              <w:t xml:space="preserve">Gewünschter Starttermin:  </w:t>
            </w: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9"/>
                <w:szCs w:val="19"/>
                <w:rtl w:val="0"/>
              </w:rPr>
              <w:t xml:space="preserve">[Datum oder so bald wie möglich]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bitte um Bestätigung des Auftragseingangs sowie um Rückmeldung zu den nächsten Schritten und dem Terminvorschlag für die Objektdatenanlage.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Mit freundlichen Grüßen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30" w:before="30" w:lineRule="auto"/>
        <w:rPr/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20"/>
          <w:szCs w:val="20"/>
          <w:rtl w:val="0"/>
        </w:rPr>
        <w:t xml:space="preserve">[Vorname Nachname]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30" w:before="30" w:lineRule="auto"/>
        <w:rPr/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20"/>
          <w:szCs w:val="20"/>
          <w:rtl w:val="0"/>
        </w:rPr>
        <w:t xml:space="preserve">[Adresse / Tel. / E-Mail]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f18620" w:space="0" w:sz="16" w:val="single"/>
              <w:bottom w:color="000000" w:space="0" w:sz="0" w:val="nil"/>
              <w:right w:color="000000" w:space="0" w:sz="0" w:val="nil"/>
            </w:tcBorders>
            <w:shd w:fill="fef3e8" w:val="clear"/>
            <w:tcMar>
              <w:top w:w="120.0" w:type="dxa"/>
              <w:left w:w="200.0" w:type="dxa"/>
              <w:bottom w:w="120.0" w:type="dxa"/>
              <w:right w:w="200.0" w:type="dxa"/>
            </w:tcMar>
          </w:tcPr>
          <w:p w:rsidR="00000000" w:rsidDel="00000000" w:rsidP="00000000" w:rsidRDefault="00000000" w:rsidRPr="00000000" w14:paraId="0000001F">
            <w:pPr>
              <w:spacing w:after="5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18620"/>
                <w:sz w:val="18"/>
                <w:szCs w:val="18"/>
                <w:rtl w:val="0"/>
              </w:rPr>
              <w:t xml:space="preserve">✎  Hinweise zur Verwendung: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36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Als Einzeleigentümer benötigen Sie keine Zustimmung von Mietern oder Dritten für die Beauftragung.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36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Alternativ können Sie den Auftrag direkt auf der Website erteilen: avori.energy/foerderung-ladeinfrastruktur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36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Kein WEG-Beschluss erforderlich – der Förderantrag kann sofort nach Beauftragung gestellt werden.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color="d0d0d0" w:space="6" w:sz="4" w:val="single"/>
        </w:pBdr>
        <w:spacing w:after="0" w:before="80" w:lineRule="auto"/>
        <w:rPr/>
      </w:pPr>
      <w:r w:rsidDel="00000000" w:rsidR="00000000" w:rsidRPr="00000000">
        <w:rPr>
          <w:rFonts w:ascii="Poppins" w:cs="Poppins" w:eastAsia="Poppins" w:hAnsi="Poppins"/>
          <w:color w:val="aaaaaa"/>
          <w:sz w:val="15"/>
          <w:szCs w:val="15"/>
          <w:rtl w:val="0"/>
        </w:rPr>
        <w:t xml:space="preserve">avori GmbH  ·  </w:t>
      </w:r>
      <w:r w:rsidDel="00000000" w:rsidR="00000000" w:rsidRPr="00000000">
        <w:rPr>
          <w:color w:val="aaaaaa"/>
          <w:sz w:val="15"/>
          <w:szCs w:val="15"/>
          <w:rtl w:val="0"/>
        </w:rPr>
        <w:t xml:space="preserve">Anna-Schneider-Steig 5</w:t>
      </w:r>
      <w:r w:rsidDel="00000000" w:rsidR="00000000" w:rsidRPr="00000000">
        <w:rPr>
          <w:rFonts w:ascii="Poppins" w:cs="Poppins" w:eastAsia="Poppins" w:hAnsi="Poppins"/>
          <w:color w:val="aaaaaa"/>
          <w:sz w:val="15"/>
          <w:szCs w:val="15"/>
          <w:rtl w:val="0"/>
        </w:rPr>
        <w:t xml:space="preserve">  ·  </w:t>
      </w:r>
      <w:r w:rsidDel="00000000" w:rsidR="00000000" w:rsidRPr="00000000">
        <w:rPr>
          <w:color w:val="aaaaaa"/>
          <w:sz w:val="15"/>
          <w:szCs w:val="15"/>
          <w:rtl w:val="0"/>
        </w:rPr>
        <w:t xml:space="preserve">50678 Köln</w:t>
      </w:r>
      <w:r w:rsidDel="00000000" w:rsidR="00000000" w:rsidRPr="00000000">
        <w:rPr>
          <w:rFonts w:ascii="Poppins" w:cs="Poppins" w:eastAsia="Poppins" w:hAnsi="Poppins"/>
          <w:color w:val="aaaaaa"/>
          <w:sz w:val="15"/>
          <w:szCs w:val="15"/>
          <w:rtl w:val="0"/>
        </w:rPr>
        <w:t xml:space="preserve">  ·  info@avori.energy  ·  avori.</w:t>
      </w:r>
      <w:r w:rsidDel="00000000" w:rsidR="00000000" w:rsidRPr="00000000">
        <w:rPr>
          <w:color w:val="aaaaaa"/>
          <w:sz w:val="15"/>
          <w:szCs w:val="15"/>
          <w:rtl w:val="0"/>
        </w:rPr>
        <w:t xml:space="preserve">market</w:t>
      </w:r>
      <w:r w:rsidDel="00000000" w:rsidR="00000000" w:rsidRPr="00000000">
        <w:rPr>
          <w:rFonts w:ascii="Poppins" w:cs="Poppins" w:eastAsia="Poppins" w:hAnsi="Poppins"/>
          <w:color w:val="aaaaaa"/>
          <w:sz w:val="15"/>
          <w:szCs w:val="15"/>
          <w:rtl w:val="0"/>
        </w:rPr>
        <w:t xml:space="preserve">  ·  Alle Angaben Stand April 2026.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color="d0d0d0" w:space="8" w:sz="4" w:val="single"/>
      </w:pBdr>
      <w:tabs>
        <w:tab w:val="right" w:leader="none" w:pos="9638"/>
      </w:tabs>
      <w:spacing w:after="0" w:before="80" w:lineRule="auto"/>
      <w:rPr/>
    </w:pPr>
    <w:r w:rsidDel="00000000" w:rsidR="00000000" w:rsidRPr="00000000">
      <w:rPr>
        <w:rFonts w:ascii="Poppins" w:cs="Poppins" w:eastAsia="Poppins" w:hAnsi="Poppins"/>
        <w:color w:val="999999"/>
        <w:sz w:val="16"/>
        <w:szCs w:val="16"/>
        <w:rtl w:val="0"/>
      </w:rPr>
      <w:t xml:space="preserve">avori GmbH  ·  avori.energy/foerderung-ladeinfrastruktur  ·  Stand: April 2026Seite </w:t>
    </w:r>
    <w:r w:rsidDel="00000000" w:rsidR="00000000" w:rsidRPr="00000000">
      <w:rPr>
        <w:rFonts w:ascii="Poppins" w:cs="Poppins" w:eastAsia="Poppins" w:hAnsi="Poppins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4"/>
      <w:tblW w:w="9638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7238"/>
      <w:gridCol w:w="2400"/>
      <w:tblGridChange w:id="0">
        <w:tblGrid>
          <w:gridCol w:w="7238"/>
          <w:gridCol w:w="240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008380" w:val="clear"/>
          <w:tcMar>
            <w:top w:w="80.0" w:type="dxa"/>
            <w:left w:w="120.0" w:type="dxa"/>
            <w:bottom w:w="80.0" w:type="dxa"/>
            <w:right w:w="120.0" w:type="dxa"/>
          </w:tcMar>
        </w:tcPr>
        <w:p w:rsidR="00000000" w:rsidDel="00000000" w:rsidP="00000000" w:rsidRDefault="00000000" w:rsidRPr="00000000" w14:paraId="00000026">
          <w:pPr>
            <w:rPr/>
          </w:pPr>
          <w:r w:rsidDel="00000000" w:rsidR="00000000" w:rsidRPr="00000000">
            <w:rPr>
              <w:rFonts w:ascii="Poppins" w:cs="Poppins" w:eastAsia="Poppins" w:hAnsi="Poppins"/>
              <w:color w:val="ffffff"/>
              <w:sz w:val="16"/>
              <w:szCs w:val="16"/>
              <w:rtl w:val="0"/>
            </w:rPr>
            <w:t xml:space="preserve">avori.Market  –  Paket für Immobilieneigentümer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008380" w:val="clear"/>
          <w:tcMar>
            <w:top w:w="80.0" w:type="dxa"/>
            <w:left w:w="120.0" w:type="dxa"/>
            <w:bottom w:w="80.0" w:type="dxa"/>
            <w:right w:w="120.0" w:type="dxa"/>
          </w:tcMar>
        </w:tcPr>
        <w:p w:rsidR="00000000" w:rsidDel="00000000" w:rsidP="00000000" w:rsidRDefault="00000000" w:rsidRPr="00000000" w14:paraId="00000027">
          <w:pPr>
            <w:jc w:val="right"/>
            <w:rPr/>
          </w:pPr>
          <w:r w:rsidDel="00000000" w:rsidR="00000000" w:rsidRPr="00000000">
            <w:rPr>
              <w:rFonts w:ascii="Poppins" w:cs="Poppins" w:eastAsia="Poppins" w:hAnsi="Poppins"/>
              <w:color w:val="aadddb"/>
              <w:sz w:val="16"/>
              <w:szCs w:val="16"/>
              <w:rtl w:val="0"/>
            </w:rPr>
            <w:t xml:space="preserve">avori.energy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▸"/>
      <w:lvlJc w:val="left"/>
      <w:pPr>
        <w:ind w:left="520" w:hanging="300"/>
      </w:pPr>
      <w:rPr>
        <w:rFonts w:ascii="Poppins" w:cs="Poppins" w:eastAsia="Poppins" w:hAnsi="Poppins"/>
        <w:color w:val="00838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oppins" w:cs="Poppins" w:eastAsia="Poppins" w:hAnsi="Poppins"/>
        <w:color w:val="3a3a3a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3a3a3a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ZtAek+m/44YF6wojxeZqQvp3HQ==">CgMxLjA4AHIhMXU4WkRjZm1LZUVaRElwdlBtX2Q3M0txVElUTTAxMmNF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